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65892B" w14:textId="77777777" w:rsidR="0052379D" w:rsidRPr="00833A89" w:rsidRDefault="007E52F5">
      <w:pPr>
        <w:pStyle w:val="Heading"/>
        <w:ind w:left="-284"/>
        <w:rPr>
          <w:sz w:val="26"/>
          <w:szCs w:val="26"/>
        </w:rPr>
      </w:pPr>
      <w:r w:rsidRPr="00833A89">
        <w:rPr>
          <w:sz w:val="26"/>
          <w:szCs w:val="26"/>
        </w:rPr>
        <w:t>Р Е Ц Е Н З И Я</w:t>
      </w:r>
    </w:p>
    <w:p w14:paraId="664BED2B" w14:textId="77777777" w:rsidR="0052379D" w:rsidRPr="00833A89" w:rsidRDefault="007E52F5">
      <w:pPr>
        <w:ind w:left="-284"/>
        <w:jc w:val="center"/>
        <w:rPr>
          <w:b/>
          <w:sz w:val="26"/>
          <w:szCs w:val="26"/>
        </w:rPr>
      </w:pPr>
      <w:r w:rsidRPr="00833A89">
        <w:rPr>
          <w:b/>
          <w:sz w:val="26"/>
          <w:szCs w:val="26"/>
        </w:rPr>
        <w:t xml:space="preserve">на статью в журнал </w:t>
      </w:r>
      <w:r w:rsidRPr="00833A89">
        <w:rPr>
          <w:b/>
          <w:sz w:val="26"/>
          <w:szCs w:val="26"/>
        </w:rPr>
        <w:br/>
        <w:t>«ЭКОНОМИКА НАУКИ»</w:t>
      </w:r>
    </w:p>
    <w:p w14:paraId="09D66D75" w14:textId="77777777" w:rsidR="0052379D" w:rsidRPr="00833A89" w:rsidRDefault="007E52F5">
      <w:pPr>
        <w:pStyle w:val="afe"/>
        <w:ind w:left="-426"/>
        <w:rPr>
          <w:color w:val="000000"/>
          <w:sz w:val="27"/>
          <w:szCs w:val="27"/>
        </w:rPr>
      </w:pPr>
      <w:r w:rsidRPr="00833A89">
        <w:rPr>
          <w:color w:val="000000"/>
          <w:sz w:val="27"/>
          <w:szCs w:val="27"/>
        </w:rPr>
        <w:t>Название статьи</w:t>
      </w:r>
    </w:p>
    <w:tbl>
      <w:tblPr>
        <w:tblW w:w="10041" w:type="dxa"/>
        <w:tblInd w:w="-402" w:type="dxa"/>
        <w:tblLayout w:type="fixed"/>
        <w:tblLook w:val="04A0" w:firstRow="1" w:lastRow="0" w:firstColumn="1" w:lastColumn="0" w:noHBand="0" w:noVBand="1"/>
      </w:tblPr>
      <w:tblGrid>
        <w:gridCol w:w="5070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507"/>
      </w:tblGrid>
      <w:tr w:rsidR="0052379D" w:rsidRPr="00833A89" w14:paraId="66E0FA3D" w14:textId="77777777">
        <w:tc>
          <w:tcPr>
            <w:tcW w:w="50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1C506" w14:textId="77777777" w:rsidR="0052379D" w:rsidRPr="00833A89" w:rsidRDefault="007E52F5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  <w:r w:rsidRPr="00833A89">
              <w:rPr>
                <w:color w:val="000000"/>
              </w:rPr>
              <w:t>Показатели</w:t>
            </w:r>
          </w:p>
        </w:tc>
        <w:tc>
          <w:tcPr>
            <w:tcW w:w="497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02E67" w14:textId="77777777" w:rsidR="0052379D" w:rsidRPr="00833A89" w:rsidRDefault="007E52F5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  <w:r w:rsidRPr="00833A89">
              <w:rPr>
                <w:color w:val="000000"/>
              </w:rPr>
              <w:t xml:space="preserve">Уровень соответствия требованиям </w:t>
            </w:r>
            <w:r w:rsidRPr="00833A89">
              <w:rPr>
                <w:color w:val="000000"/>
              </w:rPr>
              <w:br/>
              <w:t xml:space="preserve">(1 – полностью не соответствует; </w:t>
            </w:r>
            <w:r w:rsidRPr="00833A89">
              <w:rPr>
                <w:color w:val="000000"/>
              </w:rPr>
              <w:br/>
              <w:t>10 – полностью соответствует)</w:t>
            </w:r>
          </w:p>
        </w:tc>
      </w:tr>
      <w:tr w:rsidR="0052379D" w:rsidRPr="00833A89" w14:paraId="524C523B" w14:textId="77777777">
        <w:tc>
          <w:tcPr>
            <w:tcW w:w="5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ECD851" w14:textId="77777777" w:rsidR="0052379D" w:rsidRPr="00833A89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37352" w14:textId="77777777" w:rsidR="0052379D" w:rsidRPr="00833A89" w:rsidRDefault="007E52F5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  <w:r w:rsidRPr="00833A89">
              <w:rPr>
                <w:color w:val="000000"/>
              </w:rPr>
              <w:t>1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BC6BC" w14:textId="77777777" w:rsidR="0052379D" w:rsidRPr="00833A89" w:rsidRDefault="007E52F5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  <w:r w:rsidRPr="00833A89">
              <w:rPr>
                <w:color w:val="000000"/>
              </w:rPr>
              <w:t>2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4121C" w14:textId="77777777" w:rsidR="0052379D" w:rsidRPr="00833A89" w:rsidRDefault="007E52F5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  <w:r w:rsidRPr="00833A89">
              <w:rPr>
                <w:color w:val="000000"/>
              </w:rPr>
              <w:t>3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780BC" w14:textId="77777777" w:rsidR="0052379D" w:rsidRPr="00833A89" w:rsidRDefault="007E52F5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  <w:r w:rsidRPr="00833A89">
              <w:rPr>
                <w:color w:val="000000"/>
              </w:rPr>
              <w:t>4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2677D" w14:textId="77777777" w:rsidR="0052379D" w:rsidRPr="00833A89" w:rsidRDefault="007E52F5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  <w:r w:rsidRPr="00833A89">
              <w:rPr>
                <w:color w:val="000000"/>
              </w:rPr>
              <w:t>5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91348" w14:textId="77777777" w:rsidR="0052379D" w:rsidRPr="00833A89" w:rsidRDefault="007E52F5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  <w:r w:rsidRPr="00833A89">
              <w:rPr>
                <w:color w:val="000000"/>
              </w:rPr>
              <w:t>6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58812" w14:textId="77777777" w:rsidR="0052379D" w:rsidRPr="00833A89" w:rsidRDefault="007E52F5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  <w:r w:rsidRPr="00833A89">
              <w:rPr>
                <w:color w:val="000000"/>
              </w:rPr>
              <w:t>7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20F59" w14:textId="77777777" w:rsidR="0052379D" w:rsidRPr="00833A89" w:rsidRDefault="007E52F5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  <w:r w:rsidRPr="00833A89">
              <w:rPr>
                <w:color w:val="000000"/>
              </w:rPr>
              <w:t>8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3D05A" w14:textId="77777777" w:rsidR="0052379D" w:rsidRPr="00833A89" w:rsidRDefault="007E52F5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  <w:r w:rsidRPr="00833A89">
              <w:rPr>
                <w:color w:val="000000"/>
              </w:rPr>
              <w:t>9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CF2D2" w14:textId="77777777" w:rsidR="0052379D" w:rsidRPr="00833A89" w:rsidRDefault="007E52F5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  <w:r w:rsidRPr="00833A89">
              <w:rPr>
                <w:color w:val="000000"/>
              </w:rPr>
              <w:t>10</w:t>
            </w:r>
          </w:p>
        </w:tc>
      </w:tr>
      <w:tr w:rsidR="0052379D" w:rsidRPr="00833A89" w14:paraId="50DCE545" w14:textId="77777777">
        <w:tc>
          <w:tcPr>
            <w:tcW w:w="1004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B89A8" w14:textId="77777777" w:rsidR="0052379D" w:rsidRPr="00833A89" w:rsidRDefault="007E52F5">
            <w:pPr>
              <w:pStyle w:val="afe"/>
              <w:spacing w:before="0" w:after="0"/>
              <w:ind w:left="-57"/>
              <w:jc w:val="center"/>
              <w:rPr>
                <w:b/>
                <w:color w:val="000000"/>
              </w:rPr>
            </w:pPr>
            <w:r w:rsidRPr="00833A89">
              <w:rPr>
                <w:b/>
                <w:color w:val="000000"/>
              </w:rPr>
              <w:t>Формальные требования</w:t>
            </w:r>
          </w:p>
        </w:tc>
      </w:tr>
      <w:tr w:rsidR="0052379D" w:rsidRPr="00833A89" w14:paraId="7E1E46F7" w14:textId="77777777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46FD8" w14:textId="77777777" w:rsidR="0052379D" w:rsidRPr="00833A89" w:rsidRDefault="007E52F5">
            <w:pPr>
              <w:pStyle w:val="afe"/>
              <w:spacing w:before="0" w:after="0"/>
              <w:ind w:left="-57"/>
            </w:pPr>
            <w:r w:rsidRPr="00833A89">
              <w:rPr>
                <w:color w:val="000000"/>
              </w:rPr>
              <w:t>Соответствие аннотации тексту статьи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37AE6" w14:textId="77777777" w:rsidR="0052379D" w:rsidRPr="00833A89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EA3B2" w14:textId="77777777" w:rsidR="0052379D" w:rsidRPr="00833A89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AAAD9" w14:textId="77777777" w:rsidR="0052379D" w:rsidRPr="00833A89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90FBC" w14:textId="77777777" w:rsidR="0052379D" w:rsidRPr="00833A89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D9563" w14:textId="77777777" w:rsidR="0052379D" w:rsidRPr="00833A89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8B4A2" w14:textId="77777777" w:rsidR="0052379D" w:rsidRPr="00833A89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67123" w14:textId="77777777" w:rsidR="0052379D" w:rsidRPr="00833A89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F0DBB" w14:textId="77777777" w:rsidR="0052379D" w:rsidRPr="00833A89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E7361" w14:textId="77777777" w:rsidR="0052379D" w:rsidRPr="00833A89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D5622" w14:textId="77777777" w:rsidR="0052379D" w:rsidRPr="00833A89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</w:tr>
      <w:tr w:rsidR="0052379D" w:rsidRPr="00833A89" w14:paraId="13306324" w14:textId="77777777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57228" w14:textId="77777777" w:rsidR="0052379D" w:rsidRPr="00833A89" w:rsidRDefault="007E52F5">
            <w:pPr>
              <w:pStyle w:val="afe"/>
              <w:spacing w:before="0" w:after="0"/>
              <w:ind w:left="-57"/>
              <w:rPr>
                <w:color w:val="000000"/>
              </w:rPr>
            </w:pPr>
            <w:r w:rsidRPr="00833A89">
              <w:rPr>
                <w:color w:val="000000"/>
              </w:rPr>
              <w:t>Соответствие ключевых слов тексту статьи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94F43" w14:textId="77777777" w:rsidR="0052379D" w:rsidRPr="00833A89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271F0" w14:textId="77777777" w:rsidR="0052379D" w:rsidRPr="00833A89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9F1A9" w14:textId="77777777" w:rsidR="0052379D" w:rsidRPr="00833A89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8B955" w14:textId="77777777" w:rsidR="0052379D" w:rsidRPr="00833A89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AE305" w14:textId="77777777" w:rsidR="0052379D" w:rsidRPr="00833A89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41B71" w14:textId="77777777" w:rsidR="0052379D" w:rsidRPr="00833A89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DBC15" w14:textId="77777777" w:rsidR="0052379D" w:rsidRPr="00833A89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53909" w14:textId="77777777" w:rsidR="0052379D" w:rsidRPr="00833A89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9EC14" w14:textId="77777777" w:rsidR="0052379D" w:rsidRPr="00833A89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2A4FD" w14:textId="77777777" w:rsidR="0052379D" w:rsidRPr="00833A89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</w:tr>
      <w:tr w:rsidR="0052379D" w:rsidRPr="00833A89" w14:paraId="23C78E4E" w14:textId="77777777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81EC4" w14:textId="77777777" w:rsidR="0052379D" w:rsidRPr="00833A89" w:rsidRDefault="007E52F5">
            <w:pPr>
              <w:pStyle w:val="afe"/>
              <w:spacing w:before="0" w:after="0"/>
              <w:ind w:left="-57"/>
              <w:rPr>
                <w:color w:val="000000"/>
              </w:rPr>
            </w:pPr>
            <w:r w:rsidRPr="00833A89">
              <w:rPr>
                <w:color w:val="000000"/>
              </w:rPr>
              <w:t>Соответствие названия статьи тексту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11201" w14:textId="77777777" w:rsidR="0052379D" w:rsidRPr="00833A89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C912C" w14:textId="77777777" w:rsidR="0052379D" w:rsidRPr="00833A89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A128A" w14:textId="77777777" w:rsidR="0052379D" w:rsidRPr="00833A89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5EB8A" w14:textId="77777777" w:rsidR="0052379D" w:rsidRPr="00833A89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9B178" w14:textId="77777777" w:rsidR="0052379D" w:rsidRPr="00833A89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A4C79" w14:textId="77777777" w:rsidR="0052379D" w:rsidRPr="00833A89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47C87" w14:textId="77777777" w:rsidR="0052379D" w:rsidRPr="00833A89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9EDDB" w14:textId="77777777" w:rsidR="0052379D" w:rsidRPr="00833A89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6C7D8" w14:textId="77777777" w:rsidR="0052379D" w:rsidRPr="00833A89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D9FC7" w14:textId="77777777" w:rsidR="0052379D" w:rsidRPr="00833A89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</w:tr>
      <w:tr w:rsidR="0052379D" w:rsidRPr="00833A89" w14:paraId="1F87AD99" w14:textId="77777777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B074D" w14:textId="77777777" w:rsidR="0052379D" w:rsidRPr="00833A89" w:rsidRDefault="007E52F5">
            <w:pPr>
              <w:pStyle w:val="afe"/>
              <w:spacing w:before="0" w:after="0"/>
              <w:ind w:left="-57"/>
              <w:rPr>
                <w:color w:val="000000"/>
              </w:rPr>
            </w:pPr>
            <w:r w:rsidRPr="00833A89">
              <w:rPr>
                <w:color w:val="000000"/>
              </w:rPr>
              <w:t xml:space="preserve">Качество списка литературы </w:t>
            </w:r>
            <w:r w:rsidRPr="00833A89">
              <w:rPr>
                <w:color w:val="000000"/>
                <w:sz w:val="20"/>
              </w:rPr>
              <w:t>(приведенных ссылок достаточно для задач исследования, наличие англоязычных источников, ссылки на современные исследования)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3DAF4" w14:textId="77777777" w:rsidR="0052379D" w:rsidRPr="00833A89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3B581" w14:textId="77777777" w:rsidR="0052379D" w:rsidRPr="00833A89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7013D" w14:textId="77777777" w:rsidR="0052379D" w:rsidRPr="00833A89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73FCD" w14:textId="77777777" w:rsidR="0052379D" w:rsidRPr="00833A89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76F9F" w14:textId="77777777" w:rsidR="0052379D" w:rsidRPr="00833A89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1F091" w14:textId="77777777" w:rsidR="0052379D" w:rsidRPr="00833A89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6C14B" w14:textId="77777777" w:rsidR="0052379D" w:rsidRPr="00833A89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23330" w14:textId="77777777" w:rsidR="0052379D" w:rsidRPr="00833A89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28337" w14:textId="77777777" w:rsidR="0052379D" w:rsidRPr="00833A89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0B976" w14:textId="77777777" w:rsidR="0052379D" w:rsidRPr="00833A89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</w:tr>
      <w:tr w:rsidR="0052379D" w:rsidRPr="00833A89" w14:paraId="7B1382B3" w14:textId="77777777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B963B" w14:textId="77777777" w:rsidR="0052379D" w:rsidRPr="00833A89" w:rsidRDefault="007E52F5">
            <w:pPr>
              <w:pStyle w:val="afe"/>
              <w:spacing w:before="0" w:after="0"/>
              <w:ind w:left="-57"/>
              <w:rPr>
                <w:color w:val="000000"/>
              </w:rPr>
            </w:pPr>
            <w:r w:rsidRPr="00833A89">
              <w:rPr>
                <w:color w:val="000000"/>
              </w:rPr>
              <w:t xml:space="preserve">Четкость поставленных целей и задач исследования 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F327F" w14:textId="77777777" w:rsidR="0052379D" w:rsidRPr="00833A89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0FC8B" w14:textId="77777777" w:rsidR="0052379D" w:rsidRPr="00833A89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52221" w14:textId="77777777" w:rsidR="0052379D" w:rsidRPr="00833A89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B50AF" w14:textId="77777777" w:rsidR="0052379D" w:rsidRPr="00833A89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33DC9" w14:textId="77777777" w:rsidR="0052379D" w:rsidRPr="00833A89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63DA9" w14:textId="77777777" w:rsidR="0052379D" w:rsidRPr="00833A89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836C4" w14:textId="77777777" w:rsidR="0052379D" w:rsidRPr="00833A89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9C3C9" w14:textId="77777777" w:rsidR="0052379D" w:rsidRPr="00833A89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8D3E8" w14:textId="77777777" w:rsidR="0052379D" w:rsidRPr="00833A89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6359B" w14:textId="77777777" w:rsidR="0052379D" w:rsidRPr="00833A89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</w:tr>
      <w:tr w:rsidR="0052379D" w:rsidRPr="00833A89" w14:paraId="6A77D32D" w14:textId="77777777">
        <w:tc>
          <w:tcPr>
            <w:tcW w:w="1004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A15EC" w14:textId="77777777" w:rsidR="0052379D" w:rsidRPr="00833A89" w:rsidRDefault="007E52F5">
            <w:pPr>
              <w:pStyle w:val="afe"/>
              <w:spacing w:before="0" w:after="0"/>
              <w:ind w:left="-57"/>
              <w:jc w:val="center"/>
              <w:rPr>
                <w:b/>
                <w:color w:val="000000"/>
              </w:rPr>
            </w:pPr>
            <w:r w:rsidRPr="00833A89">
              <w:rPr>
                <w:b/>
                <w:color w:val="000000"/>
              </w:rPr>
              <w:t>Оценка качества научной статьи</w:t>
            </w:r>
          </w:p>
        </w:tc>
      </w:tr>
      <w:tr w:rsidR="0052379D" w:rsidRPr="00833A89" w14:paraId="1C0F9376" w14:textId="77777777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D5A64" w14:textId="77777777" w:rsidR="0052379D" w:rsidRPr="00833A89" w:rsidRDefault="007E52F5">
            <w:pPr>
              <w:pStyle w:val="afe"/>
              <w:spacing w:before="0" w:after="0"/>
              <w:ind w:left="-57"/>
              <w:rPr>
                <w:color w:val="000000"/>
              </w:rPr>
            </w:pPr>
            <w:r w:rsidRPr="00833A89">
              <w:rPr>
                <w:color w:val="000000"/>
              </w:rPr>
              <w:t xml:space="preserve">Актуальность 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1572A" w14:textId="77777777" w:rsidR="0052379D" w:rsidRPr="00833A89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9BFE0" w14:textId="77777777" w:rsidR="0052379D" w:rsidRPr="00833A89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2B125" w14:textId="77777777" w:rsidR="0052379D" w:rsidRPr="00833A89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297D5" w14:textId="77777777" w:rsidR="0052379D" w:rsidRPr="00833A89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7937A" w14:textId="77777777" w:rsidR="0052379D" w:rsidRPr="00833A89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1AC00" w14:textId="77777777" w:rsidR="0052379D" w:rsidRPr="00833A89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05F6E" w14:textId="77777777" w:rsidR="0052379D" w:rsidRPr="00833A89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9DA39" w14:textId="77777777" w:rsidR="0052379D" w:rsidRPr="00833A89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59FAF" w14:textId="77777777" w:rsidR="0052379D" w:rsidRPr="00833A89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BFAC1" w14:textId="77777777" w:rsidR="0052379D" w:rsidRPr="00833A89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</w:tr>
      <w:tr w:rsidR="0052379D" w:rsidRPr="00833A89" w14:paraId="18D646E9" w14:textId="77777777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8C513" w14:textId="77777777" w:rsidR="0052379D" w:rsidRPr="00833A89" w:rsidRDefault="007E52F5">
            <w:pPr>
              <w:pStyle w:val="afe"/>
              <w:spacing w:before="0" w:after="0"/>
              <w:ind w:left="-57"/>
              <w:rPr>
                <w:color w:val="000000"/>
              </w:rPr>
            </w:pPr>
            <w:r w:rsidRPr="00833A89">
              <w:rPr>
                <w:color w:val="000000"/>
              </w:rPr>
              <w:t>Научный уровень рукописи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D2E04" w14:textId="77777777" w:rsidR="0052379D" w:rsidRPr="00833A89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B0732" w14:textId="77777777" w:rsidR="0052379D" w:rsidRPr="00833A89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00EC4" w14:textId="77777777" w:rsidR="0052379D" w:rsidRPr="00833A89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32396" w14:textId="77777777" w:rsidR="0052379D" w:rsidRPr="00833A89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8F5AE" w14:textId="77777777" w:rsidR="0052379D" w:rsidRPr="00833A89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5D2ED" w14:textId="77777777" w:rsidR="0052379D" w:rsidRPr="00833A89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9A935" w14:textId="77777777" w:rsidR="0052379D" w:rsidRPr="00833A89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D51AA" w14:textId="77777777" w:rsidR="0052379D" w:rsidRPr="00833A89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2A073" w14:textId="77777777" w:rsidR="0052379D" w:rsidRPr="00833A89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256BC" w14:textId="77777777" w:rsidR="0052379D" w:rsidRPr="00833A89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</w:tr>
      <w:tr w:rsidR="0052379D" w:rsidRPr="00833A89" w14:paraId="19E6734D" w14:textId="77777777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B1F99" w14:textId="77777777" w:rsidR="0052379D" w:rsidRPr="00833A89" w:rsidRDefault="007E52F5">
            <w:pPr>
              <w:pStyle w:val="afe"/>
              <w:spacing w:before="0" w:after="0"/>
              <w:ind w:left="-57"/>
              <w:rPr>
                <w:color w:val="000000"/>
              </w:rPr>
            </w:pPr>
            <w:r w:rsidRPr="00833A89">
              <w:rPr>
                <w:color w:val="000000"/>
              </w:rPr>
              <w:t>Теоретическая / практическая значимость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8314E" w14:textId="77777777" w:rsidR="0052379D" w:rsidRPr="00833A89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87FEF" w14:textId="77777777" w:rsidR="0052379D" w:rsidRPr="00833A89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0E4BD" w14:textId="77777777" w:rsidR="0052379D" w:rsidRPr="00833A89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41CAC" w14:textId="77777777" w:rsidR="0052379D" w:rsidRPr="00833A89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CCF9F" w14:textId="77777777" w:rsidR="0052379D" w:rsidRPr="00833A89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5D823" w14:textId="77777777" w:rsidR="0052379D" w:rsidRPr="00833A89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1743B" w14:textId="77777777" w:rsidR="0052379D" w:rsidRPr="00833A89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4DA24" w14:textId="77777777" w:rsidR="0052379D" w:rsidRPr="00833A89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187B1" w14:textId="77777777" w:rsidR="0052379D" w:rsidRPr="00833A89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F91BB" w14:textId="77777777" w:rsidR="0052379D" w:rsidRPr="00833A89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</w:tr>
      <w:tr w:rsidR="0052379D" w:rsidRPr="00833A89" w14:paraId="082B6F03" w14:textId="77777777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20593" w14:textId="77777777" w:rsidR="0052379D" w:rsidRPr="00833A89" w:rsidRDefault="007E52F5">
            <w:pPr>
              <w:pStyle w:val="afe"/>
              <w:spacing w:before="0" w:after="0"/>
              <w:ind w:left="-57"/>
              <w:rPr>
                <w:color w:val="000000"/>
              </w:rPr>
            </w:pPr>
            <w:r w:rsidRPr="00833A89">
              <w:rPr>
                <w:color w:val="000000"/>
              </w:rPr>
              <w:t>Соответствие тематике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C9F82" w14:textId="77777777" w:rsidR="0052379D" w:rsidRPr="00833A89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02686" w14:textId="77777777" w:rsidR="0052379D" w:rsidRPr="00833A89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2DCE3" w14:textId="77777777" w:rsidR="0052379D" w:rsidRPr="00833A89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0D41E" w14:textId="77777777" w:rsidR="0052379D" w:rsidRPr="00833A89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67310" w14:textId="77777777" w:rsidR="0052379D" w:rsidRPr="00833A89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929DF" w14:textId="77777777" w:rsidR="0052379D" w:rsidRPr="00833A89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809A2" w14:textId="77777777" w:rsidR="0052379D" w:rsidRPr="00833A89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6597A" w14:textId="77777777" w:rsidR="0052379D" w:rsidRPr="00833A89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37E0D" w14:textId="77777777" w:rsidR="0052379D" w:rsidRPr="00833A89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7A5AB" w14:textId="77777777" w:rsidR="0052379D" w:rsidRPr="00833A89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</w:tr>
      <w:tr w:rsidR="0052379D" w:rsidRPr="00833A89" w14:paraId="2C4A5BFE" w14:textId="77777777">
        <w:tc>
          <w:tcPr>
            <w:tcW w:w="1004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E6A22" w14:textId="77777777" w:rsidR="0052379D" w:rsidRPr="00833A89" w:rsidRDefault="007E52F5">
            <w:pPr>
              <w:pStyle w:val="afe"/>
              <w:spacing w:before="0" w:after="0"/>
              <w:ind w:left="-57"/>
              <w:jc w:val="center"/>
              <w:rPr>
                <w:b/>
                <w:color w:val="000000"/>
              </w:rPr>
            </w:pPr>
            <w:r w:rsidRPr="00833A89">
              <w:rPr>
                <w:b/>
                <w:color w:val="000000"/>
              </w:rPr>
              <w:t>Тип статьи (отметить)</w:t>
            </w:r>
          </w:p>
        </w:tc>
      </w:tr>
      <w:tr w:rsidR="0052379D" w:rsidRPr="00833A89" w14:paraId="45819710" w14:textId="77777777">
        <w:tc>
          <w:tcPr>
            <w:tcW w:w="804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7D73F" w14:textId="77777777" w:rsidR="0052379D" w:rsidRPr="00833A89" w:rsidRDefault="007E52F5">
            <w:pPr>
              <w:pStyle w:val="afe"/>
              <w:spacing w:before="0" w:after="0"/>
              <w:ind w:left="-57"/>
              <w:rPr>
                <w:color w:val="000000"/>
              </w:rPr>
            </w:pPr>
            <w:r w:rsidRPr="00833A89">
              <w:rPr>
                <w:color w:val="000000"/>
              </w:rPr>
              <w:t>Оригинальная исследовательская статья</w:t>
            </w:r>
          </w:p>
        </w:tc>
        <w:tc>
          <w:tcPr>
            <w:tcW w:w="19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959AA" w14:textId="77777777" w:rsidR="0052379D" w:rsidRPr="00833A89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</w:tr>
      <w:tr w:rsidR="0052379D" w:rsidRPr="00833A89" w14:paraId="1BC6BF25" w14:textId="77777777">
        <w:tc>
          <w:tcPr>
            <w:tcW w:w="804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D2585" w14:textId="77777777" w:rsidR="0052379D" w:rsidRPr="00833A89" w:rsidRDefault="007E52F5">
            <w:pPr>
              <w:pStyle w:val="afe"/>
              <w:spacing w:before="0" w:after="0"/>
              <w:ind w:left="-57"/>
              <w:rPr>
                <w:color w:val="000000"/>
              </w:rPr>
            </w:pPr>
            <w:r w:rsidRPr="00833A89">
              <w:rPr>
                <w:color w:val="000000"/>
              </w:rPr>
              <w:t>Обзор литературы</w:t>
            </w:r>
          </w:p>
        </w:tc>
        <w:tc>
          <w:tcPr>
            <w:tcW w:w="19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51797" w14:textId="77777777" w:rsidR="0052379D" w:rsidRPr="00833A89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</w:tr>
      <w:tr w:rsidR="00A97B20" w:rsidRPr="00833A89" w14:paraId="50FE2B0B" w14:textId="77777777">
        <w:tc>
          <w:tcPr>
            <w:tcW w:w="804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FA644" w14:textId="77777777" w:rsidR="00A97B20" w:rsidRPr="00833A89" w:rsidRDefault="00A97B20">
            <w:pPr>
              <w:pStyle w:val="afe"/>
              <w:spacing w:before="0" w:after="0"/>
              <w:ind w:left="-57"/>
              <w:rPr>
                <w:color w:val="000000"/>
              </w:rPr>
            </w:pPr>
            <w:r w:rsidRPr="00833A89">
              <w:rPr>
                <w:color w:val="000000"/>
              </w:rPr>
              <w:t>Короткое сообщение (только для рубрики «Актуальная тема/Дискуссия»)</w:t>
            </w:r>
          </w:p>
        </w:tc>
        <w:tc>
          <w:tcPr>
            <w:tcW w:w="19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A3E8B" w14:textId="77777777" w:rsidR="00A97B20" w:rsidRPr="00833A89" w:rsidRDefault="00A97B20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</w:tr>
      <w:tr w:rsidR="0052379D" w:rsidRPr="00833A89" w14:paraId="6A1DD7F4" w14:textId="77777777">
        <w:tc>
          <w:tcPr>
            <w:tcW w:w="1004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628F3" w14:textId="77777777" w:rsidR="0052379D" w:rsidRPr="00833A89" w:rsidRDefault="007E52F5">
            <w:pPr>
              <w:pStyle w:val="afe"/>
              <w:spacing w:before="0" w:after="0"/>
              <w:ind w:left="-57"/>
              <w:jc w:val="center"/>
              <w:rPr>
                <w:b/>
                <w:color w:val="000000"/>
              </w:rPr>
            </w:pPr>
            <w:r w:rsidRPr="00833A89">
              <w:rPr>
                <w:b/>
                <w:color w:val="000000"/>
              </w:rPr>
              <w:t>Рубрика (отметить)</w:t>
            </w:r>
          </w:p>
        </w:tc>
      </w:tr>
      <w:tr w:rsidR="0052379D" w:rsidRPr="00833A89" w14:paraId="5E0D2839" w14:textId="77777777">
        <w:tc>
          <w:tcPr>
            <w:tcW w:w="804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29824" w14:textId="77777777" w:rsidR="0052379D" w:rsidRPr="00833A89" w:rsidRDefault="007E52F5">
            <w:pPr>
              <w:jc w:val="both"/>
              <w:rPr>
                <w:sz w:val="24"/>
                <w:szCs w:val="24"/>
              </w:rPr>
            </w:pPr>
            <w:r w:rsidRPr="00833A89">
              <w:rPr>
                <w:sz w:val="24"/>
                <w:szCs w:val="24"/>
              </w:rPr>
              <w:t>Организация науки и вопросы управления</w:t>
            </w:r>
          </w:p>
        </w:tc>
        <w:tc>
          <w:tcPr>
            <w:tcW w:w="19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35128" w14:textId="77777777" w:rsidR="0052379D" w:rsidRPr="00833A89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</w:tr>
      <w:tr w:rsidR="0052379D" w:rsidRPr="00833A89" w14:paraId="28F8EF95" w14:textId="77777777">
        <w:tc>
          <w:tcPr>
            <w:tcW w:w="804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CF17E" w14:textId="77777777" w:rsidR="0052379D" w:rsidRPr="00833A89" w:rsidRDefault="007E52F5">
            <w:pPr>
              <w:jc w:val="both"/>
              <w:rPr>
                <w:sz w:val="24"/>
                <w:szCs w:val="24"/>
              </w:rPr>
            </w:pPr>
            <w:r w:rsidRPr="00833A89">
              <w:rPr>
                <w:sz w:val="24"/>
                <w:szCs w:val="24"/>
              </w:rPr>
              <w:t>Финансирование, фонды и кадры науки</w:t>
            </w:r>
          </w:p>
        </w:tc>
        <w:tc>
          <w:tcPr>
            <w:tcW w:w="19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94000" w14:textId="77777777" w:rsidR="0052379D" w:rsidRPr="00833A89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</w:tr>
      <w:tr w:rsidR="0052379D" w:rsidRPr="00833A89" w14:paraId="5B4F0283" w14:textId="77777777">
        <w:tc>
          <w:tcPr>
            <w:tcW w:w="804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BE7B7" w14:textId="644D647D" w:rsidR="0052379D" w:rsidRPr="00833A89" w:rsidRDefault="007E52F5">
            <w:pPr>
              <w:jc w:val="both"/>
              <w:rPr>
                <w:sz w:val="24"/>
                <w:szCs w:val="24"/>
              </w:rPr>
            </w:pPr>
            <w:r w:rsidRPr="00833A89">
              <w:rPr>
                <w:sz w:val="24"/>
                <w:szCs w:val="24"/>
              </w:rPr>
              <w:t>Научно-технический прогресс и его влияние на отрасли экономики</w:t>
            </w:r>
            <w:r w:rsidR="00B938B5" w:rsidRPr="00833A89">
              <w:rPr>
                <w:sz w:val="24"/>
                <w:szCs w:val="24"/>
              </w:rPr>
              <w:t xml:space="preserve">, </w:t>
            </w:r>
            <w:r w:rsidRPr="00833A89">
              <w:rPr>
                <w:sz w:val="24"/>
                <w:szCs w:val="24"/>
              </w:rPr>
              <w:t>экономический рост</w:t>
            </w:r>
            <w:r w:rsidR="00B938B5" w:rsidRPr="00833A89">
              <w:rPr>
                <w:sz w:val="24"/>
                <w:szCs w:val="24"/>
              </w:rPr>
              <w:t xml:space="preserve"> и инновационное развитие</w:t>
            </w:r>
          </w:p>
        </w:tc>
        <w:tc>
          <w:tcPr>
            <w:tcW w:w="19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54759" w14:textId="77777777" w:rsidR="0052379D" w:rsidRPr="00833A89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</w:tr>
      <w:tr w:rsidR="0052379D" w:rsidRPr="00833A89" w14:paraId="19B3A13A" w14:textId="77777777">
        <w:tc>
          <w:tcPr>
            <w:tcW w:w="804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04C10" w14:textId="77777777" w:rsidR="0052379D" w:rsidRPr="00833A89" w:rsidRDefault="007E52F5">
            <w:pPr>
              <w:jc w:val="both"/>
              <w:rPr>
                <w:sz w:val="24"/>
                <w:szCs w:val="24"/>
              </w:rPr>
            </w:pPr>
            <w:r w:rsidRPr="00833A89">
              <w:rPr>
                <w:sz w:val="24"/>
                <w:szCs w:val="24"/>
              </w:rPr>
              <w:t>Состояние и развитие фундаментальной и прикладной науки, новые технологии, технологические уклады</w:t>
            </w:r>
          </w:p>
        </w:tc>
        <w:tc>
          <w:tcPr>
            <w:tcW w:w="19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2A793" w14:textId="77777777" w:rsidR="0052379D" w:rsidRPr="00833A89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</w:tr>
      <w:tr w:rsidR="0052379D" w:rsidRPr="00833A89" w14:paraId="1EE66ADC" w14:textId="77777777">
        <w:tc>
          <w:tcPr>
            <w:tcW w:w="804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CDF73" w14:textId="77777777" w:rsidR="0052379D" w:rsidRPr="00833A89" w:rsidRDefault="007E52F5">
            <w:pPr>
              <w:jc w:val="both"/>
              <w:rPr>
                <w:sz w:val="24"/>
                <w:szCs w:val="24"/>
              </w:rPr>
            </w:pPr>
            <w:r w:rsidRPr="00833A89">
              <w:rPr>
                <w:sz w:val="24"/>
                <w:szCs w:val="24"/>
              </w:rPr>
              <w:t>Экономика знаний</w:t>
            </w:r>
          </w:p>
        </w:tc>
        <w:tc>
          <w:tcPr>
            <w:tcW w:w="19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50D28" w14:textId="77777777" w:rsidR="0052379D" w:rsidRPr="00833A89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</w:tr>
      <w:tr w:rsidR="0052379D" w:rsidRPr="00833A89" w14:paraId="3854423C" w14:textId="77777777">
        <w:tc>
          <w:tcPr>
            <w:tcW w:w="804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E3DA9" w14:textId="77777777" w:rsidR="0052379D" w:rsidRPr="00833A89" w:rsidRDefault="007E52F5">
            <w:pPr>
              <w:jc w:val="both"/>
              <w:rPr>
                <w:sz w:val="24"/>
                <w:szCs w:val="24"/>
              </w:rPr>
            </w:pPr>
            <w:r w:rsidRPr="00833A89">
              <w:rPr>
                <w:sz w:val="24"/>
                <w:szCs w:val="24"/>
              </w:rPr>
              <w:t>Количественные исследования науки</w:t>
            </w:r>
          </w:p>
        </w:tc>
        <w:tc>
          <w:tcPr>
            <w:tcW w:w="19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037AA" w14:textId="77777777" w:rsidR="0052379D" w:rsidRPr="00833A89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</w:tr>
      <w:tr w:rsidR="0052379D" w:rsidRPr="00833A89" w14:paraId="21259B22" w14:textId="77777777">
        <w:tc>
          <w:tcPr>
            <w:tcW w:w="804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DCA98" w14:textId="77777777" w:rsidR="0052379D" w:rsidRPr="00833A89" w:rsidRDefault="007E52F5">
            <w:pPr>
              <w:jc w:val="both"/>
              <w:rPr>
                <w:sz w:val="24"/>
                <w:szCs w:val="24"/>
              </w:rPr>
            </w:pPr>
            <w:r w:rsidRPr="00833A89">
              <w:rPr>
                <w:sz w:val="24"/>
                <w:szCs w:val="24"/>
              </w:rPr>
              <w:t>Научно-техническая и иные виды политики, институциональные изменения в науке, моделирование влияний</w:t>
            </w:r>
          </w:p>
        </w:tc>
        <w:tc>
          <w:tcPr>
            <w:tcW w:w="19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1F80B" w14:textId="77777777" w:rsidR="0052379D" w:rsidRPr="00833A89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</w:tr>
      <w:tr w:rsidR="0052379D" w:rsidRPr="00833A89" w14:paraId="19082BB4" w14:textId="77777777">
        <w:tc>
          <w:tcPr>
            <w:tcW w:w="804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D38B9" w14:textId="77777777" w:rsidR="0052379D" w:rsidRPr="00833A89" w:rsidRDefault="007E52F5">
            <w:pPr>
              <w:jc w:val="both"/>
              <w:rPr>
                <w:sz w:val="24"/>
                <w:szCs w:val="24"/>
                <w:lang w:val="en-US"/>
              </w:rPr>
            </w:pPr>
            <w:r w:rsidRPr="00833A89">
              <w:rPr>
                <w:sz w:val="24"/>
                <w:szCs w:val="24"/>
              </w:rPr>
              <w:t>История науки</w:t>
            </w:r>
          </w:p>
        </w:tc>
        <w:tc>
          <w:tcPr>
            <w:tcW w:w="19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5F517" w14:textId="77777777" w:rsidR="0052379D" w:rsidRPr="00833A89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  <w:lang w:val="en-US"/>
              </w:rPr>
            </w:pPr>
          </w:p>
        </w:tc>
      </w:tr>
      <w:tr w:rsidR="00B938B5" w:rsidRPr="00833A89" w14:paraId="76CC5127" w14:textId="77777777">
        <w:tc>
          <w:tcPr>
            <w:tcW w:w="804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540F5" w14:textId="08B7D325" w:rsidR="00B938B5" w:rsidRPr="00833A89" w:rsidRDefault="00B938B5">
            <w:pPr>
              <w:jc w:val="both"/>
              <w:rPr>
                <w:sz w:val="24"/>
                <w:szCs w:val="24"/>
              </w:rPr>
            </w:pPr>
            <w:r w:rsidRPr="00833A89">
              <w:rPr>
                <w:sz w:val="24"/>
                <w:szCs w:val="24"/>
              </w:rPr>
              <w:t>Экономика высшего образования</w:t>
            </w:r>
          </w:p>
        </w:tc>
        <w:tc>
          <w:tcPr>
            <w:tcW w:w="19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9B472" w14:textId="77777777" w:rsidR="00B938B5" w:rsidRPr="00833A89" w:rsidRDefault="00B938B5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</w:tr>
      <w:tr w:rsidR="0052379D" w:rsidRPr="00833A89" w14:paraId="059BC2F2" w14:textId="77777777">
        <w:tc>
          <w:tcPr>
            <w:tcW w:w="804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162A4" w14:textId="77777777" w:rsidR="0052379D" w:rsidRPr="00833A89" w:rsidRDefault="00A97B20">
            <w:pPr>
              <w:jc w:val="both"/>
              <w:rPr>
                <w:sz w:val="24"/>
                <w:szCs w:val="24"/>
              </w:rPr>
            </w:pPr>
            <w:r w:rsidRPr="00833A89">
              <w:rPr>
                <w:sz w:val="24"/>
                <w:szCs w:val="24"/>
              </w:rPr>
              <w:t>Актуальная тема/Дискуссия</w:t>
            </w:r>
          </w:p>
        </w:tc>
        <w:tc>
          <w:tcPr>
            <w:tcW w:w="19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22E02" w14:textId="77777777" w:rsidR="0052379D" w:rsidRPr="00833A89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</w:tr>
    </w:tbl>
    <w:p w14:paraId="43926494" w14:textId="77777777" w:rsidR="0052379D" w:rsidRPr="00833A89" w:rsidRDefault="007E52F5">
      <w:pPr>
        <w:pStyle w:val="afe"/>
        <w:ind w:left="-426"/>
        <w:rPr>
          <w:color w:val="000000"/>
          <w:sz w:val="27"/>
          <w:szCs w:val="27"/>
        </w:rPr>
      </w:pPr>
      <w:r w:rsidRPr="00833A89">
        <w:br w:type="page" w:clear="all"/>
      </w:r>
    </w:p>
    <w:p w14:paraId="6229511D" w14:textId="77777777" w:rsidR="0052379D" w:rsidRPr="00833A89" w:rsidRDefault="007E52F5">
      <w:pPr>
        <w:spacing w:line="276" w:lineRule="auto"/>
        <w:ind w:left="-284"/>
        <w:jc w:val="both"/>
        <w:rPr>
          <w:b/>
          <w:bCs/>
          <w:sz w:val="26"/>
          <w:szCs w:val="26"/>
        </w:rPr>
      </w:pPr>
      <w:r w:rsidRPr="00833A89">
        <w:rPr>
          <w:b/>
          <w:bCs/>
          <w:sz w:val="26"/>
          <w:szCs w:val="26"/>
        </w:rPr>
        <w:lastRenderedPageBreak/>
        <w:t>Заключение:</w:t>
      </w:r>
    </w:p>
    <w:p w14:paraId="6619AD16" w14:textId="77777777" w:rsidR="0052379D" w:rsidRPr="00833A89" w:rsidRDefault="007E52F5">
      <w:pPr>
        <w:numPr>
          <w:ilvl w:val="0"/>
          <w:numId w:val="2"/>
        </w:numPr>
        <w:spacing w:line="276" w:lineRule="auto"/>
        <w:jc w:val="both"/>
        <w:rPr>
          <w:sz w:val="26"/>
          <w:szCs w:val="26"/>
        </w:rPr>
      </w:pPr>
      <w:r w:rsidRPr="00833A89">
        <w:rPr>
          <w:sz w:val="26"/>
          <w:szCs w:val="26"/>
        </w:rPr>
        <w:t>Замечания</w:t>
      </w:r>
    </w:p>
    <w:p w14:paraId="0211FFE2" w14:textId="77777777" w:rsidR="0052379D" w:rsidRPr="00833A89" w:rsidRDefault="0052379D">
      <w:pPr>
        <w:spacing w:line="276" w:lineRule="auto"/>
        <w:jc w:val="both"/>
        <w:rPr>
          <w:sz w:val="26"/>
          <w:szCs w:val="26"/>
        </w:rPr>
      </w:pPr>
    </w:p>
    <w:p w14:paraId="0792413E" w14:textId="77777777" w:rsidR="0052379D" w:rsidRPr="00833A89" w:rsidRDefault="0052379D">
      <w:pPr>
        <w:spacing w:line="276" w:lineRule="auto"/>
        <w:jc w:val="both"/>
        <w:rPr>
          <w:sz w:val="26"/>
          <w:szCs w:val="26"/>
        </w:rPr>
      </w:pPr>
    </w:p>
    <w:p w14:paraId="10DDAD96" w14:textId="77777777" w:rsidR="0052379D" w:rsidRPr="00833A89" w:rsidRDefault="0052379D">
      <w:pPr>
        <w:spacing w:line="276" w:lineRule="auto"/>
        <w:jc w:val="both"/>
        <w:rPr>
          <w:sz w:val="26"/>
          <w:szCs w:val="26"/>
        </w:rPr>
      </w:pPr>
    </w:p>
    <w:p w14:paraId="23591798" w14:textId="77777777" w:rsidR="0052379D" w:rsidRPr="00833A89" w:rsidRDefault="0052379D">
      <w:pPr>
        <w:spacing w:line="276" w:lineRule="auto"/>
        <w:jc w:val="both"/>
        <w:rPr>
          <w:sz w:val="26"/>
          <w:szCs w:val="26"/>
        </w:rPr>
      </w:pPr>
    </w:p>
    <w:p w14:paraId="2BEAF115" w14:textId="77777777" w:rsidR="0052379D" w:rsidRPr="00833A89" w:rsidRDefault="0052379D">
      <w:pPr>
        <w:spacing w:line="276" w:lineRule="auto"/>
        <w:jc w:val="both"/>
        <w:rPr>
          <w:sz w:val="26"/>
          <w:szCs w:val="26"/>
        </w:rPr>
      </w:pPr>
    </w:p>
    <w:p w14:paraId="6F2F8011" w14:textId="77777777" w:rsidR="0052379D" w:rsidRPr="00833A89" w:rsidRDefault="007E52F5">
      <w:pPr>
        <w:numPr>
          <w:ilvl w:val="0"/>
          <w:numId w:val="2"/>
        </w:numPr>
        <w:spacing w:line="276" w:lineRule="auto"/>
        <w:jc w:val="both"/>
        <w:rPr>
          <w:sz w:val="26"/>
          <w:szCs w:val="26"/>
        </w:rPr>
      </w:pPr>
      <w:r w:rsidRPr="00833A89">
        <w:rPr>
          <w:sz w:val="26"/>
          <w:szCs w:val="26"/>
        </w:rPr>
        <w:t>Рекомендуемые публикации для ознакомления (заполняется при необходимости)</w:t>
      </w:r>
    </w:p>
    <w:p w14:paraId="0C50EEAC" w14:textId="77777777" w:rsidR="0052379D" w:rsidRPr="00833A89" w:rsidRDefault="0052379D">
      <w:pPr>
        <w:spacing w:line="276" w:lineRule="auto"/>
        <w:ind w:left="-284"/>
        <w:jc w:val="both"/>
        <w:rPr>
          <w:sz w:val="24"/>
          <w:szCs w:val="24"/>
        </w:rPr>
      </w:pPr>
    </w:p>
    <w:p w14:paraId="17E0FA4E" w14:textId="77777777" w:rsidR="0052379D" w:rsidRPr="00833A89" w:rsidRDefault="0052379D">
      <w:pPr>
        <w:spacing w:line="276" w:lineRule="auto"/>
        <w:ind w:left="-284"/>
        <w:jc w:val="both"/>
        <w:rPr>
          <w:sz w:val="24"/>
          <w:szCs w:val="24"/>
        </w:rPr>
      </w:pPr>
    </w:p>
    <w:p w14:paraId="2CEF3032" w14:textId="77777777" w:rsidR="0052379D" w:rsidRPr="00833A89" w:rsidRDefault="0052379D">
      <w:pPr>
        <w:ind w:left="-284"/>
        <w:jc w:val="both"/>
        <w:rPr>
          <w:bCs/>
          <w:sz w:val="26"/>
          <w:szCs w:val="26"/>
        </w:rPr>
      </w:pPr>
    </w:p>
    <w:p w14:paraId="6F18A7EE" w14:textId="77777777" w:rsidR="0052379D" w:rsidRPr="00833A89" w:rsidRDefault="0052379D">
      <w:pPr>
        <w:ind w:left="-284"/>
        <w:jc w:val="both"/>
        <w:rPr>
          <w:bCs/>
          <w:sz w:val="26"/>
          <w:szCs w:val="26"/>
        </w:rPr>
      </w:pPr>
    </w:p>
    <w:p w14:paraId="1FEF5764" w14:textId="77777777" w:rsidR="0052379D" w:rsidRPr="00833A89" w:rsidRDefault="0052379D">
      <w:pPr>
        <w:ind w:left="-284"/>
        <w:jc w:val="both"/>
        <w:rPr>
          <w:bCs/>
          <w:sz w:val="26"/>
          <w:szCs w:val="26"/>
        </w:rPr>
      </w:pPr>
    </w:p>
    <w:p w14:paraId="3BF8499B" w14:textId="77777777" w:rsidR="0052379D" w:rsidRPr="00833A89" w:rsidRDefault="007E52F5">
      <w:pPr>
        <w:ind w:left="-284"/>
        <w:jc w:val="both"/>
        <w:rPr>
          <w:b/>
          <w:sz w:val="26"/>
          <w:szCs w:val="26"/>
        </w:rPr>
      </w:pPr>
      <w:r w:rsidRPr="00833A89">
        <w:rPr>
          <w:b/>
          <w:sz w:val="26"/>
          <w:szCs w:val="26"/>
        </w:rPr>
        <w:t xml:space="preserve">Статья к печати (отметить):             </w:t>
      </w:r>
    </w:p>
    <w:p w14:paraId="3F2C9494" w14:textId="77777777" w:rsidR="0052379D" w:rsidRPr="00833A89" w:rsidRDefault="007E52F5">
      <w:pPr>
        <w:ind w:left="-284"/>
        <w:jc w:val="both"/>
        <w:rPr>
          <w:sz w:val="26"/>
          <w:szCs w:val="26"/>
        </w:rPr>
      </w:pPr>
      <w:r w:rsidRPr="00833A89">
        <w:rPr>
          <w:sz w:val="26"/>
          <w:szCs w:val="26"/>
        </w:rPr>
        <w:t>Рекомендуется</w:t>
      </w:r>
    </w:p>
    <w:p w14:paraId="2C4CC05E" w14:textId="77777777" w:rsidR="0052379D" w:rsidRPr="00833A89" w:rsidRDefault="007E52F5">
      <w:pPr>
        <w:ind w:left="-284"/>
        <w:jc w:val="both"/>
        <w:rPr>
          <w:sz w:val="26"/>
          <w:szCs w:val="26"/>
        </w:rPr>
      </w:pPr>
      <w:r w:rsidRPr="00833A89">
        <w:rPr>
          <w:sz w:val="26"/>
          <w:szCs w:val="26"/>
        </w:rPr>
        <w:t xml:space="preserve">Не рекомендуется             </w:t>
      </w:r>
    </w:p>
    <w:p w14:paraId="177C9E62" w14:textId="77777777" w:rsidR="0052379D" w:rsidRPr="00833A89" w:rsidRDefault="007E52F5">
      <w:pPr>
        <w:ind w:left="-284"/>
        <w:jc w:val="both"/>
        <w:rPr>
          <w:sz w:val="26"/>
          <w:szCs w:val="26"/>
        </w:rPr>
      </w:pPr>
      <w:r w:rsidRPr="00833A89">
        <w:rPr>
          <w:sz w:val="26"/>
          <w:szCs w:val="26"/>
        </w:rPr>
        <w:t xml:space="preserve">Рекомендуется после устранения замечаний с дополнительной проверкой рецензентом             </w:t>
      </w:r>
    </w:p>
    <w:p w14:paraId="22D4CCFA" w14:textId="77777777" w:rsidR="0052379D" w:rsidRPr="00833A89" w:rsidRDefault="007E52F5">
      <w:pPr>
        <w:ind w:left="-284"/>
        <w:jc w:val="both"/>
        <w:rPr>
          <w:sz w:val="26"/>
          <w:szCs w:val="26"/>
        </w:rPr>
      </w:pPr>
      <w:r w:rsidRPr="00833A89">
        <w:rPr>
          <w:sz w:val="26"/>
          <w:szCs w:val="26"/>
        </w:rPr>
        <w:t>Рекомендуется после устранения замечаний без проверки рецензентом</w:t>
      </w:r>
    </w:p>
    <w:p w14:paraId="58C84F36" w14:textId="77777777" w:rsidR="0052379D" w:rsidRPr="00833A89" w:rsidRDefault="0052379D">
      <w:pPr>
        <w:ind w:left="-284"/>
        <w:jc w:val="both"/>
        <w:rPr>
          <w:sz w:val="26"/>
          <w:szCs w:val="26"/>
        </w:rPr>
      </w:pPr>
    </w:p>
    <w:p w14:paraId="1793B3E5" w14:textId="77777777" w:rsidR="0052379D" w:rsidRPr="00833A89" w:rsidRDefault="0052379D">
      <w:pPr>
        <w:ind w:left="-284"/>
        <w:jc w:val="both"/>
        <w:rPr>
          <w:sz w:val="26"/>
          <w:szCs w:val="26"/>
        </w:rPr>
      </w:pPr>
    </w:p>
    <w:p w14:paraId="1869138A" w14:textId="77777777" w:rsidR="0052379D" w:rsidRDefault="007E52F5">
      <w:pPr>
        <w:ind w:left="-284"/>
        <w:jc w:val="both"/>
      </w:pPr>
      <w:r w:rsidRPr="00833A89">
        <w:rPr>
          <w:sz w:val="26"/>
          <w:szCs w:val="26"/>
        </w:rPr>
        <w:t>Рецензент (ФИО, подпись, дата):</w:t>
      </w:r>
      <w:r>
        <w:rPr>
          <w:sz w:val="26"/>
          <w:szCs w:val="26"/>
        </w:rPr>
        <w:t xml:space="preserve"> </w:t>
      </w:r>
    </w:p>
    <w:sectPr w:rsidR="0052379D">
      <w:pgSz w:w="11906" w:h="16838"/>
      <w:pgMar w:top="709" w:right="851" w:bottom="993" w:left="1418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CE2692" w14:textId="77777777" w:rsidR="006B0275" w:rsidRDefault="006B0275">
      <w:r>
        <w:separator/>
      </w:r>
    </w:p>
  </w:endnote>
  <w:endnote w:type="continuationSeparator" w:id="0">
    <w:p w14:paraId="1F7B8BAF" w14:textId="77777777" w:rsidR="006B0275" w:rsidRDefault="006B02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;ＭＳ 明朝"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6D1F3E" w14:textId="77777777" w:rsidR="006B0275" w:rsidRDefault="006B0275">
      <w:r>
        <w:separator/>
      </w:r>
    </w:p>
  </w:footnote>
  <w:footnote w:type="continuationSeparator" w:id="0">
    <w:p w14:paraId="1394AF58" w14:textId="77777777" w:rsidR="006B0275" w:rsidRDefault="006B02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711A3"/>
    <w:multiLevelType w:val="hybridMultilevel"/>
    <w:tmpl w:val="AF0849FE"/>
    <w:lvl w:ilvl="0" w:tplc="F7FC2F52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B31CB70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707833C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A36CDEE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08FAB67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A10E0D6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F26EFFA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C658A4B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946C969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9F35979"/>
    <w:multiLevelType w:val="hybridMultilevel"/>
    <w:tmpl w:val="600AD54E"/>
    <w:lvl w:ilvl="0" w:tplc="A63CD2F0">
      <w:start w:val="1"/>
      <w:numFmt w:val="decimal"/>
      <w:lvlText w:val="%1)"/>
      <w:lvlJc w:val="left"/>
      <w:pPr>
        <w:tabs>
          <w:tab w:val="num" w:pos="166"/>
        </w:tabs>
        <w:ind w:left="166" w:hanging="450"/>
      </w:pPr>
    </w:lvl>
    <w:lvl w:ilvl="1" w:tplc="D264F46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FB00B2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30A5F4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D56453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E7CF3F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6BA4AF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09AE7F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2F4047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 w16cid:durableId="1892842234">
    <w:abstractNumId w:val="0"/>
  </w:num>
  <w:num w:numId="2" w16cid:durableId="7680455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379D"/>
    <w:rsid w:val="0052379D"/>
    <w:rsid w:val="006B0275"/>
    <w:rsid w:val="007E52F5"/>
    <w:rsid w:val="00833A89"/>
    <w:rsid w:val="00A97B20"/>
    <w:rsid w:val="00B938B5"/>
    <w:rsid w:val="00CD2A65"/>
    <w:rsid w:val="00E4592F"/>
    <w:rsid w:val="00FB0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931E62"/>
  <w15:docId w15:val="{B4F6787B-00CF-4F22-B238-0796D8887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jc w:val="both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11">
    <w:name w:val="Верхний колонтитул Знак1"/>
    <w:link w:val="ab"/>
    <w:uiPriority w:val="99"/>
  </w:style>
  <w:style w:type="character" w:customStyle="1" w:styleId="FooterChar">
    <w:name w:val="Footer Char"/>
    <w:uiPriority w:val="99"/>
  </w:style>
  <w:style w:type="character" w:customStyle="1" w:styleId="12">
    <w:name w:val="Нижний колонтитул Знак1"/>
    <w:link w:val="ac"/>
    <w:uiPriority w:val="99"/>
  </w:style>
  <w:style w:type="table" w:styleId="ad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3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e">
    <w:name w:val="Hyperlink"/>
    <w:uiPriority w:val="99"/>
    <w:unhideWhenUsed/>
    <w:rPr>
      <w:color w:val="0000FF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uiPriority w:val="99"/>
    <w:semiHidden/>
    <w:unhideWhenUsed/>
    <w:rPr>
      <w:vertAlign w:val="superscript"/>
    </w:rPr>
  </w:style>
  <w:style w:type="paragraph" w:styleId="14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af7">
    <w:name w:val="Верхний колонтитул Знак"/>
    <w:basedOn w:val="a0"/>
    <w:qFormat/>
  </w:style>
  <w:style w:type="character" w:customStyle="1" w:styleId="af8">
    <w:name w:val="Нижний колонтитул Знак"/>
    <w:basedOn w:val="a0"/>
    <w:qFormat/>
  </w:style>
  <w:style w:type="character" w:styleId="af9">
    <w:name w:val="Emphasis"/>
    <w:qFormat/>
    <w:rPr>
      <w:i/>
      <w:iCs/>
    </w:rPr>
  </w:style>
  <w:style w:type="character" w:customStyle="1" w:styleId="apple-converted-space">
    <w:name w:val="apple-converted-space"/>
    <w:basedOn w:val="a0"/>
    <w:qFormat/>
  </w:style>
  <w:style w:type="paragraph" w:customStyle="1" w:styleId="Heading">
    <w:name w:val="Heading"/>
    <w:basedOn w:val="a"/>
    <w:next w:val="afa"/>
    <w:qFormat/>
    <w:pPr>
      <w:jc w:val="center"/>
    </w:pPr>
    <w:rPr>
      <w:b/>
      <w:sz w:val="28"/>
    </w:rPr>
  </w:style>
  <w:style w:type="paragraph" w:styleId="afa">
    <w:name w:val="Body Text"/>
    <w:basedOn w:val="a"/>
    <w:pPr>
      <w:spacing w:after="140" w:line="276" w:lineRule="auto"/>
    </w:pPr>
  </w:style>
  <w:style w:type="paragraph" w:styleId="afb">
    <w:name w:val="List"/>
    <w:basedOn w:val="afa"/>
  </w:style>
  <w:style w:type="paragraph" w:styleId="afc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afd">
    <w:name w:val="Знак Знак Знак Знак Знак Знак Знак"/>
    <w:basedOn w:val="a"/>
    <w:qFormat/>
    <w:rPr>
      <w:rFonts w:ascii="Verdana" w:hAnsi="Verdana" w:cs="Verdana"/>
      <w:lang w:val="en-US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b">
    <w:name w:val="header"/>
    <w:basedOn w:val="a"/>
    <w:link w:val="11"/>
  </w:style>
  <w:style w:type="paragraph" w:styleId="ac">
    <w:name w:val="footer"/>
    <w:basedOn w:val="a"/>
    <w:link w:val="12"/>
  </w:style>
  <w:style w:type="paragraph" w:styleId="afe">
    <w:name w:val="Normal (Web)"/>
    <w:basedOn w:val="a"/>
    <w:qFormat/>
    <w:pPr>
      <w:spacing w:before="280" w:after="280"/>
    </w:pPr>
    <w:rPr>
      <w:rFonts w:eastAsia="ms mincho;ＭＳ 明朝"/>
      <w:sz w:val="24"/>
      <w:szCs w:val="24"/>
      <w:lang w:eastAsia="ja-JP" w:bidi="th-TH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276</Words>
  <Characters>1578</Characters>
  <Application>Microsoft Office Word</Application>
  <DocSecurity>0</DocSecurity>
  <Lines>13</Lines>
  <Paragraphs>3</Paragraphs>
  <ScaleCrop>false</ScaleCrop>
  <Company>RANEPA</Company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Ц Е Н З И Я</dc:title>
  <dc:subject/>
  <dc:creator>Управление информатизации</dc:creator>
  <cp:keywords> </cp:keywords>
  <dc:description/>
  <cp:lastModifiedBy>Dmitry M. Kochetkov</cp:lastModifiedBy>
  <cp:revision>13</cp:revision>
  <dcterms:created xsi:type="dcterms:W3CDTF">2022-11-21T11:11:00Z</dcterms:created>
  <dcterms:modified xsi:type="dcterms:W3CDTF">2023-11-13T08:53:00Z</dcterms:modified>
  <dc:language>en-US</dc:language>
</cp:coreProperties>
</file>